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009A550B">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9A550B">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15960B08" w:rsidR="009A550B" w:rsidRDefault="008D1DC3" w:rsidP="009A550B">
            <w:pPr>
              <w:rPr>
                <w:rFonts w:ascii="Arial" w:hAnsi="Arial" w:cs="Arial"/>
              </w:rPr>
            </w:pPr>
            <w:r>
              <w:rPr>
                <w:rFonts w:ascii="Arial" w:hAnsi="Arial" w:cs="Arial"/>
              </w:rPr>
              <w:t>21900</w:t>
            </w:r>
          </w:p>
        </w:tc>
      </w:tr>
      <w:tr w:rsidR="009A550B" w14:paraId="3B79445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5735E629" w:rsidR="009A550B" w:rsidRDefault="008D1DC3" w:rsidP="009A550B">
            <w:pPr>
              <w:rPr>
                <w:rFonts w:ascii="Arial" w:hAnsi="Arial" w:cs="Arial"/>
              </w:rPr>
            </w:pPr>
            <w:r>
              <w:rPr>
                <w:rFonts w:ascii="Arial" w:hAnsi="Arial" w:cs="Arial"/>
              </w:rPr>
              <w:t>Volunteer and Museum Experience Coordinator</w:t>
            </w:r>
          </w:p>
        </w:tc>
      </w:tr>
      <w:tr w:rsidR="009A550B" w14:paraId="3498044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14099264" w:rsidR="009A550B" w:rsidRDefault="008D1DC3" w:rsidP="009A550B">
            <w:pPr>
              <w:rPr>
                <w:rFonts w:ascii="Arial" w:hAnsi="Arial" w:cs="Arial"/>
              </w:rPr>
            </w:pPr>
            <w:r>
              <w:rPr>
                <w:rFonts w:ascii="Arial" w:hAnsi="Arial" w:cs="Arial"/>
              </w:rPr>
              <w:t>APS6</w:t>
            </w:r>
          </w:p>
        </w:tc>
      </w:tr>
      <w:tr w:rsidR="009A550B" w14:paraId="77291336"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45D21277" w:rsidR="009A550B" w:rsidRPr="00FC0364" w:rsidRDefault="008D1DC3" w:rsidP="009A550B">
            <w:pPr>
              <w:rPr>
                <w:rFonts w:ascii="Arial" w:hAnsi="Arial" w:cs="Arial"/>
              </w:rPr>
            </w:pPr>
            <w:r>
              <w:rPr>
                <w:rFonts w:ascii="Arial" w:hAnsi="Arial" w:cs="Arial"/>
              </w:rPr>
              <w:t>Non-ongoing for 6 months</w:t>
            </w:r>
          </w:p>
        </w:tc>
      </w:tr>
      <w:tr w:rsidR="009A550B" w14:paraId="1019693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6C5AAB2B" w:rsidR="009A550B" w:rsidRPr="00B834AB" w:rsidRDefault="004631C8" w:rsidP="009A550B">
            <w:pPr>
              <w:rPr>
                <w:rFonts w:ascii="Arial" w:hAnsi="Arial" w:cs="Arial"/>
                <w:color w:val="000000" w:themeColor="text1"/>
              </w:rPr>
            </w:pPr>
            <w:r>
              <w:rPr>
                <w:rFonts w:ascii="Arial" w:hAnsi="Arial" w:cs="Arial"/>
                <w:color w:val="000000" w:themeColor="text1"/>
              </w:rPr>
              <w:t>Part-time</w:t>
            </w:r>
          </w:p>
        </w:tc>
      </w:tr>
      <w:tr w:rsidR="009A550B" w14:paraId="6E24F6F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2CE8708E" w:rsidR="009A550B" w:rsidRPr="00B834AB" w:rsidRDefault="009A550B" w:rsidP="009A550B">
            <w:pPr>
              <w:rPr>
                <w:rFonts w:ascii="Arial" w:hAnsi="Arial" w:cs="Arial"/>
                <w:color w:val="000000" w:themeColor="text1"/>
              </w:rPr>
            </w:pPr>
            <w:r w:rsidRPr="00B834AB">
              <w:rPr>
                <w:rFonts w:ascii="Arial" w:hAnsi="Arial" w:cs="Arial"/>
                <w:color w:val="000000" w:themeColor="text1"/>
              </w:rPr>
              <w:t>On-s</w:t>
            </w:r>
            <w:r w:rsidR="008D1DC3">
              <w:rPr>
                <w:rFonts w:ascii="Arial" w:hAnsi="Arial" w:cs="Arial"/>
                <w:color w:val="000000" w:themeColor="text1"/>
              </w:rPr>
              <w:t>ite</w:t>
            </w:r>
          </w:p>
        </w:tc>
      </w:tr>
      <w:tr w:rsidR="009A550B" w14:paraId="6871F7EF"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58E26669" w:rsidR="00544E39" w:rsidRPr="00B834AB" w:rsidRDefault="006726E8" w:rsidP="009A550B">
            <w:pPr>
              <w:rPr>
                <w:rFonts w:ascii="Arial" w:hAnsi="Arial" w:cs="Arial"/>
                <w:color w:val="000000" w:themeColor="text1"/>
              </w:rPr>
            </w:pPr>
            <w:r>
              <w:rPr>
                <w:rFonts w:ascii="Arial" w:hAnsi="Arial" w:cs="Arial"/>
                <w:color w:val="000000" w:themeColor="text1"/>
              </w:rPr>
              <w:t>$</w:t>
            </w:r>
            <w:r w:rsidR="00194F22">
              <w:rPr>
                <w:rFonts w:ascii="Arial" w:hAnsi="Arial" w:cs="Arial"/>
                <w:color w:val="000000" w:themeColor="text1"/>
              </w:rPr>
              <w:t xml:space="preserve">94,563 – </w:t>
            </w:r>
            <w:r>
              <w:rPr>
                <w:rFonts w:ascii="Arial" w:hAnsi="Arial" w:cs="Arial"/>
                <w:color w:val="000000" w:themeColor="text1"/>
              </w:rPr>
              <w:t>$</w:t>
            </w:r>
            <w:r w:rsidR="00194F22">
              <w:rPr>
                <w:rFonts w:ascii="Arial" w:hAnsi="Arial" w:cs="Arial"/>
                <w:color w:val="000000" w:themeColor="text1"/>
              </w:rPr>
              <w:t xml:space="preserve">105,910 pro rata + 15.4% superannuation + </w:t>
            </w:r>
            <w:r w:rsidR="000A55CB">
              <w:rPr>
                <w:rFonts w:ascii="Arial" w:hAnsi="Arial" w:cs="Arial"/>
                <w:color w:val="000000" w:themeColor="text1"/>
              </w:rPr>
              <w:t>21.5%</w:t>
            </w:r>
            <w:r w:rsidR="00C91909">
              <w:rPr>
                <w:rFonts w:ascii="Arial" w:hAnsi="Arial" w:cs="Arial"/>
                <w:color w:val="000000" w:themeColor="text1"/>
              </w:rPr>
              <w:t xml:space="preserve"> commuted penalties. </w:t>
            </w:r>
          </w:p>
        </w:tc>
      </w:tr>
      <w:tr w:rsidR="009A550B" w14:paraId="79621DF2"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3A452E1F" w:rsidR="009A550B" w:rsidRDefault="006726E8" w:rsidP="009A550B">
            <w:pPr>
              <w:rPr>
                <w:rFonts w:ascii="Arial" w:hAnsi="Arial" w:cs="Arial"/>
              </w:rPr>
            </w:pPr>
            <w:r>
              <w:rPr>
                <w:rFonts w:ascii="Arial" w:hAnsi="Arial" w:cs="Arial"/>
              </w:rPr>
              <w:t>Museum Experience and Learning</w:t>
            </w:r>
          </w:p>
        </w:tc>
      </w:tr>
      <w:tr w:rsidR="009A550B" w14:paraId="5A6427F5"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7D005DD9" w:rsidR="009A550B" w:rsidRDefault="006726E8" w:rsidP="009A550B">
            <w:pPr>
              <w:rPr>
                <w:rFonts w:ascii="Arial" w:hAnsi="Arial" w:cs="Arial"/>
              </w:rPr>
            </w:pPr>
            <w:r>
              <w:rPr>
                <w:rFonts w:ascii="Arial" w:hAnsi="Arial" w:cs="Arial"/>
              </w:rPr>
              <w:t>Museum Experience</w:t>
            </w:r>
          </w:p>
        </w:tc>
      </w:tr>
      <w:tr w:rsidR="009A550B" w14:paraId="08EA8871"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9A550B" w:rsidRPr="00022351" w:rsidRDefault="009A550B" w:rsidP="009A550B">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223C3074" w14:textId="77777777" w:rsidR="009A550B" w:rsidRDefault="009A550B" w:rsidP="009A550B">
            <w:pPr>
              <w:pStyle w:val="ListParagraph"/>
              <w:numPr>
                <w:ilvl w:val="0"/>
                <w:numId w:val="25"/>
              </w:numPr>
              <w:rPr>
                <w:rFonts w:ascii="Arial" w:hAnsi="Arial" w:cs="Arial"/>
              </w:rPr>
            </w:pPr>
            <w:r w:rsidRPr="00022351">
              <w:rPr>
                <w:rFonts w:ascii="Arial" w:hAnsi="Arial" w:cs="Arial"/>
              </w:rPr>
              <w:t>Security Clearance (after commencement)</w:t>
            </w:r>
          </w:p>
          <w:p w14:paraId="5A805931" w14:textId="35544F2B" w:rsidR="00E15DFA" w:rsidRPr="00022351" w:rsidRDefault="00E15DFA" w:rsidP="009A550B">
            <w:pPr>
              <w:pStyle w:val="ListParagraph"/>
              <w:numPr>
                <w:ilvl w:val="0"/>
                <w:numId w:val="25"/>
              </w:numPr>
              <w:rPr>
                <w:rFonts w:ascii="Arial" w:hAnsi="Arial" w:cs="Arial"/>
              </w:rPr>
            </w:pPr>
            <w:r>
              <w:rPr>
                <w:rFonts w:ascii="Arial" w:hAnsi="Arial" w:cs="Arial"/>
              </w:rPr>
              <w:t>Working with Vulnerable People (after commencement)</w:t>
            </w:r>
          </w:p>
        </w:tc>
      </w:tr>
      <w:tr w:rsidR="009A550B" w14:paraId="344581AC"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Default="009A550B" w:rsidP="009A550B">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42F45FD2" w:rsidR="009A550B" w:rsidRDefault="006726E8" w:rsidP="009A550B">
            <w:pPr>
              <w:rPr>
                <w:rFonts w:ascii="Arial" w:hAnsi="Arial" w:cs="Arial"/>
              </w:rPr>
            </w:pPr>
            <w:r>
              <w:rPr>
                <w:rFonts w:ascii="Arial" w:hAnsi="Arial" w:cs="Arial"/>
              </w:rPr>
              <w:t>Holly Anderson on 02 6270 8159</w:t>
            </w:r>
          </w:p>
        </w:tc>
      </w:tr>
      <w:tr w:rsidR="009A550B" w14:paraId="454571F8"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50F76291" w:rsidR="009A550B" w:rsidRPr="00022351" w:rsidRDefault="00EC7965" w:rsidP="009A550B">
            <w:pPr>
              <w:rPr>
                <w:rFonts w:ascii="Arial" w:hAnsi="Arial" w:cs="Arial"/>
              </w:rPr>
            </w:pPr>
            <w:r>
              <w:rPr>
                <w:rFonts w:ascii="Arial" w:hAnsi="Arial" w:cs="Arial"/>
              </w:rPr>
              <w:t>Tuesday 18</w:t>
            </w:r>
            <w:r w:rsidR="00053F04">
              <w:rPr>
                <w:rFonts w:ascii="Arial" w:hAnsi="Arial" w:cs="Arial"/>
              </w:rPr>
              <w:t xml:space="preserve"> November 2025</w:t>
            </w:r>
          </w:p>
        </w:tc>
      </w:tr>
      <w:tr w:rsidR="009A550B" w14:paraId="6D3A9E29"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6B94C839" w:rsidR="009A550B" w:rsidRDefault="00053F04" w:rsidP="009A550B">
            <w:pPr>
              <w:rPr>
                <w:rFonts w:ascii="Arial" w:hAnsi="Arial" w:cs="Arial"/>
              </w:rPr>
            </w:pPr>
            <w:r>
              <w:rPr>
                <w:rFonts w:ascii="Arial" w:hAnsi="Arial" w:cs="Arial"/>
              </w:rPr>
              <w:t>Sunday 30 November 2025 (</w:t>
            </w:r>
            <w:r w:rsidR="003C2C0C">
              <w:rPr>
                <w:rFonts w:ascii="Arial" w:hAnsi="Arial" w:cs="Arial"/>
              </w:rPr>
              <w:t>11:59pm)</w:t>
            </w:r>
          </w:p>
        </w:tc>
      </w:tr>
      <w:tr w:rsidR="009A550B" w14:paraId="7B81AF2D" w14:textId="77777777" w:rsidTr="009A550B">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7EF433A7" w:rsidR="009A550B" w:rsidRDefault="009A550B" w:rsidP="009A550B">
            <w:pPr>
              <w:spacing w:line="276" w:lineRule="auto"/>
              <w:rPr>
                <w:rFonts w:ascii="Arial" w:hAnsi="Arial" w:cs="Arial"/>
                <w:b/>
              </w:rPr>
            </w:pPr>
            <w:r>
              <w:rPr>
                <w:rFonts w:ascii="Arial" w:hAnsi="Arial" w:cs="Arial"/>
                <w:b/>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82FE6" w14:textId="3C0D8B0B" w:rsidR="003C2C0C" w:rsidRDefault="003C2C0C" w:rsidP="009A550B">
            <w:pPr>
              <w:spacing w:after="120"/>
              <w:rPr>
                <w:rFonts w:ascii="Arial" w:eastAsia="Arial" w:hAnsi="Arial" w:cs="Arial"/>
                <w:sz w:val="22"/>
                <w:szCs w:val="22"/>
              </w:rPr>
            </w:pPr>
            <w:r>
              <w:rPr>
                <w:rFonts w:ascii="Arial" w:eastAsia="Arial" w:hAnsi="Arial" w:cs="Arial"/>
                <w:sz w:val="22"/>
                <w:szCs w:val="22"/>
              </w:rPr>
              <w:t>Non-ongoing opportunity with the possibility of extension and/or ongoing.</w:t>
            </w:r>
          </w:p>
          <w:p w14:paraId="4F3EE1BE" w14:textId="0C70AA4E" w:rsidR="003C2C0C" w:rsidRDefault="003C2C0C" w:rsidP="009A550B">
            <w:pPr>
              <w:spacing w:after="120"/>
              <w:rPr>
                <w:rFonts w:ascii="Arial" w:eastAsia="Arial" w:hAnsi="Arial" w:cs="Arial"/>
                <w:sz w:val="22"/>
                <w:szCs w:val="22"/>
              </w:rPr>
            </w:pPr>
            <w:r>
              <w:rPr>
                <w:rFonts w:ascii="Arial" w:eastAsia="Arial" w:hAnsi="Arial" w:cs="Arial"/>
                <w:sz w:val="22"/>
                <w:szCs w:val="22"/>
              </w:rPr>
              <w:t>Weekend work required. Occasional afterhours work required.</w:t>
            </w:r>
          </w:p>
          <w:p w14:paraId="072850C9" w14:textId="271B3E77" w:rsidR="009A550B" w:rsidRDefault="009A550B" w:rsidP="009A550B">
            <w:pPr>
              <w:spacing w:after="120"/>
              <w:rPr>
                <w:rFonts w:ascii="Arial" w:eastAsia="Arial" w:hAnsi="Arial" w:cs="Arial"/>
                <w:sz w:val="22"/>
                <w:szCs w:val="22"/>
              </w:rPr>
            </w:pPr>
            <w:r>
              <w:rPr>
                <w:rFonts w:ascii="Arial" w:eastAsia="Arial" w:hAnsi="Arial" w:cs="Arial"/>
                <w:sz w:val="22"/>
                <w:szCs w:val="22"/>
              </w:rPr>
              <w:t xml:space="preserve">Suitable candidates may be placed in a merit pool from this selection process and the pool may be used to fill similar ongoing or non-ongoing roles. Non-ongoing vacancies filled from a merit pool may be offered as a specified term. </w:t>
            </w:r>
          </w:p>
          <w:p w14:paraId="0585DD26" w14:textId="22DAEC21" w:rsidR="009A550B" w:rsidRPr="00AE6056" w:rsidRDefault="009A550B" w:rsidP="009A550B">
            <w:pPr>
              <w:spacing w:after="120"/>
            </w:pPr>
            <w:r>
              <w:rPr>
                <w:rFonts w:ascii="Arial" w:eastAsia="Arial" w:hAnsi="Arial" w:cs="Arial"/>
                <w:sz w:val="22"/>
                <w:szCs w:val="22"/>
              </w:rPr>
              <w:t>Applicants may have their application and assessment results shared with other Australian Public Service (APS) agencies looking to fill similar roles.</w:t>
            </w:r>
          </w:p>
        </w:tc>
      </w:tr>
    </w:tbl>
    <w:p w14:paraId="29EE5926" w14:textId="77777777" w:rsidR="00603A5D" w:rsidRDefault="00603A5D">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18901CD4" w14:textId="77777777" w:rsidR="00AE6056" w:rsidRDefault="00AE6056" w:rsidP="009157A0">
      <w:pPr>
        <w:widowControl w:val="0"/>
        <w:pBdr>
          <w:bottom w:val="single" w:sz="4" w:space="1" w:color="000000"/>
        </w:pBdr>
        <w:shd w:val="clear" w:color="auto" w:fill="FFFFFF"/>
        <w:autoSpaceDE w:val="0"/>
        <w:spacing w:after="160" w:line="276" w:lineRule="auto"/>
        <w:rPr>
          <w:rFonts w:ascii="Arial" w:eastAsia="Arial" w:hAnsi="Arial" w:cs="Arial"/>
          <w:b/>
          <w:bCs/>
          <w:color w:val="000000"/>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B701D61"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The Museum of Australian Democracy (MoAD) at Old Parliament House is located inside a heritage-listed building that was once home to Australia's Parliament (1927 to 1988). </w:t>
      </w:r>
    </w:p>
    <w:p w14:paraId="1724160A"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True to our building’s original brief, we provide a ‘people’s place’, where big ideas are explored.</w:t>
      </w:r>
    </w:p>
    <w:p w14:paraId="5E6E4497" w14:textId="77777777" w:rsidR="009157A0" w:rsidRPr="00365552" w:rsidRDefault="009157A0" w:rsidP="009157A0">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474A2F38"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402536F" w14:textId="5F96B432"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365552">
        <w:rPr>
          <w:rFonts w:ascii="Arial" w:eastAsia="Arial" w:hAnsi="Arial" w:cs="Arial"/>
          <w:color w:val="000000"/>
          <w:sz w:val="22"/>
          <w:szCs w:val="22"/>
        </w:rPr>
        <w:t xml:space="preserve">Careers at MoAD are varied, from </w:t>
      </w:r>
      <w:r w:rsidR="0056642C">
        <w:rPr>
          <w:rFonts w:ascii="Arial" w:eastAsia="Arial" w:hAnsi="Arial" w:cs="Arial"/>
          <w:color w:val="000000"/>
          <w:sz w:val="22"/>
          <w:szCs w:val="22"/>
        </w:rPr>
        <w:t xml:space="preserve">human resource officers, </w:t>
      </w:r>
      <w:r w:rsidRPr="00365552">
        <w:rPr>
          <w:rFonts w:ascii="Arial" w:eastAsia="Arial" w:hAnsi="Arial" w:cs="Arial"/>
          <w:color w:val="000000"/>
          <w:sz w:val="22"/>
          <w:szCs w:val="22"/>
        </w:rPr>
        <w:t>exhibition curators, heritage officers and learning facilitators</w:t>
      </w:r>
      <w:r w:rsidR="0056642C" w:rsidRPr="00365552">
        <w:rPr>
          <w:rFonts w:ascii="Arial" w:eastAsia="Arial" w:hAnsi="Arial" w:cs="Arial"/>
          <w:color w:val="000000"/>
          <w:sz w:val="22"/>
          <w:szCs w:val="22"/>
        </w:rPr>
        <w:t>,</w:t>
      </w:r>
      <w:r w:rsidRPr="00365552">
        <w:rPr>
          <w:rFonts w:ascii="Arial" w:eastAsia="Arial" w:hAnsi="Arial" w:cs="Arial"/>
          <w:color w:val="000000"/>
          <w:sz w:val="22"/>
          <w:szCs w:val="22"/>
        </w:rPr>
        <w:t xml:space="preserve"> to digital producers, finance officers and IT specialists. We</w:t>
      </w:r>
      <w:r w:rsidR="0056642C">
        <w:rPr>
          <w:rFonts w:ascii="Arial" w:eastAsia="Arial" w:hAnsi="Arial" w:cs="Arial"/>
          <w:color w:val="000000"/>
          <w:sz w:val="22"/>
          <w:szCs w:val="22"/>
        </w:rPr>
        <w:t xml:space="preserve"> are </w:t>
      </w:r>
      <w:r w:rsidRPr="00365552">
        <w:rPr>
          <w:rFonts w:ascii="Arial" w:eastAsia="Arial" w:hAnsi="Arial" w:cs="Arial"/>
          <w:color w:val="000000"/>
          <w:sz w:val="22"/>
          <w:szCs w:val="22"/>
        </w:rPr>
        <w:t xml:space="preserve">a small </w:t>
      </w:r>
      <w:r w:rsidR="0056642C">
        <w:rPr>
          <w:rFonts w:ascii="Arial" w:eastAsia="Arial" w:hAnsi="Arial" w:cs="Arial"/>
          <w:color w:val="000000"/>
          <w:sz w:val="22"/>
          <w:szCs w:val="22"/>
        </w:rPr>
        <w:t>agency</w:t>
      </w:r>
      <w:r w:rsidRPr="00365552">
        <w:rPr>
          <w:rFonts w:ascii="Arial" w:eastAsia="Arial" w:hAnsi="Arial" w:cs="Arial"/>
          <w:color w:val="000000"/>
          <w:sz w:val="22"/>
          <w:szCs w:val="22"/>
        </w:rPr>
        <w:t>, working in a dynamic environment, sharing our democratic and political history in a heritage-listed building.</w:t>
      </w:r>
    </w:p>
    <w:bookmarkEnd w:id="0"/>
    <w:p w14:paraId="684785DD" w14:textId="77777777" w:rsidR="009157A0" w:rsidRPr="00365552" w:rsidRDefault="009157A0" w:rsidP="009157A0">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62141821" w:rsidR="009157A0" w:rsidRPr="00365552" w:rsidRDefault="009157A0" w:rsidP="009157A0">
      <w:pPr>
        <w:widowControl w:val="0"/>
        <w:shd w:val="clear" w:color="auto" w:fill="FFFFFF"/>
        <w:autoSpaceDE w:val="0"/>
        <w:spacing w:after="240" w:line="276" w:lineRule="auto"/>
        <w:rPr>
          <w:rFonts w:ascii="Arial" w:hAnsi="Arial" w:cs="Arial"/>
          <w:sz w:val="22"/>
          <w:szCs w:val="22"/>
        </w:rPr>
      </w:pPr>
      <w:bookmarkStart w:id="1" w:name="_Hlk190267411"/>
      <w:r w:rsidRPr="00365552">
        <w:rPr>
          <w:rFonts w:ascii="Arial" w:eastAsia="Arial" w:hAnsi="Arial" w:cs="Arial"/>
          <w:color w:val="000000"/>
          <w:sz w:val="22"/>
          <w:szCs w:val="22"/>
        </w:rPr>
        <w:t xml:space="preserve">MoAD employees are engaged under the </w:t>
      </w:r>
      <w:hyperlink r:id="rId15" w:history="1">
        <w:r w:rsidRPr="0056642C">
          <w:rPr>
            <w:rStyle w:val="Hyperlink"/>
            <w:rFonts w:ascii="Arial" w:eastAsia="Arial" w:hAnsi="Arial" w:cs="Arial"/>
            <w:i/>
            <w:iCs/>
            <w:sz w:val="22"/>
            <w:szCs w:val="22"/>
          </w:rPr>
          <w:t>Public Service Act 1999</w:t>
        </w:r>
      </w:hyperlink>
      <w:r w:rsidRPr="00365552">
        <w:rPr>
          <w:rFonts w:ascii="Arial" w:eastAsia="Arial" w:hAnsi="Arial" w:cs="Arial"/>
          <w:color w:val="196B24"/>
          <w:sz w:val="22"/>
          <w:szCs w:val="22"/>
          <w:u w:val="single"/>
        </w:rPr>
        <w:t xml:space="preserve"> </w:t>
      </w:r>
      <w:r w:rsidRPr="00365552">
        <w:rPr>
          <w:rFonts w:ascii="Arial" w:eastAsia="Arial" w:hAnsi="Arial" w:cs="Arial"/>
          <w:color w:val="000000"/>
          <w:sz w:val="22"/>
          <w:szCs w:val="22"/>
        </w:rPr>
        <w:t>and are subject to the terms</w:t>
      </w:r>
      <w:r w:rsidRPr="00365552">
        <w:rPr>
          <w:rFonts w:ascii="Arial" w:eastAsia="Calibri" w:hAnsi="Arial" w:cs="Arial"/>
          <w:color w:val="000000"/>
          <w:sz w:val="22"/>
          <w:szCs w:val="22"/>
        </w:rPr>
        <w:t xml:space="preserve"> and conditions of employment in the </w:t>
      </w:r>
      <w:hyperlink r:id="rId16" w:history="1">
        <w:r w:rsidRPr="0056642C">
          <w:rPr>
            <w:rStyle w:val="Hyperlink"/>
            <w:rFonts w:ascii="Arial" w:eastAsia="Calibri" w:hAnsi="Arial" w:cs="Arial"/>
            <w:i/>
            <w:iCs/>
            <w:sz w:val="22"/>
            <w:szCs w:val="22"/>
          </w:rPr>
          <w:t>OPH Enterprise Agreem</w:t>
        </w:r>
        <w:bookmarkStart w:id="2" w:name="_Hlt163118285"/>
        <w:bookmarkStart w:id="3" w:name="_Hlt163118286"/>
        <w:r w:rsidRPr="0056642C">
          <w:rPr>
            <w:rStyle w:val="Hyperlink"/>
            <w:rFonts w:ascii="Arial" w:eastAsia="Calibri" w:hAnsi="Arial" w:cs="Arial"/>
            <w:i/>
            <w:iCs/>
            <w:sz w:val="22"/>
            <w:szCs w:val="22"/>
          </w:rPr>
          <w:t>e</w:t>
        </w:r>
        <w:bookmarkEnd w:id="2"/>
        <w:bookmarkEnd w:id="3"/>
        <w:r w:rsidRPr="0056642C">
          <w:rPr>
            <w:rStyle w:val="Hyperlink"/>
            <w:rFonts w:ascii="Arial" w:eastAsia="Calibri" w:hAnsi="Arial" w:cs="Arial"/>
            <w:i/>
            <w:iCs/>
            <w:sz w:val="22"/>
            <w:szCs w:val="22"/>
          </w:rPr>
          <w:t>nt 2024-2</w:t>
        </w:r>
        <w:r w:rsidR="00947873">
          <w:rPr>
            <w:rStyle w:val="Hyperlink"/>
            <w:rFonts w:ascii="Arial" w:eastAsia="Calibri" w:hAnsi="Arial" w:cs="Arial"/>
            <w:i/>
            <w:iCs/>
            <w:sz w:val="22"/>
            <w:szCs w:val="22"/>
          </w:rPr>
          <w:t>02</w:t>
        </w:r>
        <w:r w:rsidRPr="0056642C">
          <w:rPr>
            <w:rStyle w:val="Hyperlink"/>
            <w:rFonts w:ascii="Arial" w:eastAsia="Calibri" w:hAnsi="Arial" w:cs="Arial"/>
            <w:i/>
            <w:iCs/>
            <w:sz w:val="22"/>
            <w:szCs w:val="22"/>
          </w:rPr>
          <w:t>7</w:t>
        </w:r>
      </w:hyperlink>
      <w:r w:rsidR="0056642C">
        <w:rPr>
          <w:i/>
          <w:iCs/>
        </w:rPr>
        <w:t>.</w:t>
      </w:r>
    </w:p>
    <w:bookmarkEnd w:id="1"/>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29A0904B" w14:textId="5B437B2B" w:rsidR="00B55235" w:rsidRDefault="00B834AB" w:rsidP="00C91909">
      <w:pPr>
        <w:spacing w:after="240" w:line="276" w:lineRule="auto"/>
        <w:rPr>
          <w:rFonts w:ascii="Arial" w:eastAsia="Arial" w:hAnsi="Arial" w:cs="Arial"/>
          <w:sz w:val="22"/>
          <w:szCs w:val="22"/>
        </w:rPr>
      </w:pPr>
      <w:r>
        <w:rPr>
          <w:rFonts w:ascii="Arial" w:eastAsia="Arial" w:hAnsi="Arial" w:cs="Arial"/>
          <w:color w:val="000000" w:themeColor="text1"/>
          <w:sz w:val="22"/>
          <w:szCs w:val="22"/>
          <w:lang w:val="en-AU"/>
        </w:rPr>
        <w:br/>
      </w:r>
      <w:r w:rsidR="00B55235" w:rsidRPr="00B55235">
        <w:rPr>
          <w:rFonts w:ascii="Arial" w:eastAsia="Arial" w:hAnsi="Arial" w:cs="Arial"/>
          <w:sz w:val="22"/>
          <w:szCs w:val="22"/>
        </w:rPr>
        <w:t>As part of a small team working in a fast-paced environment, you will be responsible for the day-to-day operations and supervision of the Museum Experience Officers and Volunteers</w:t>
      </w:r>
      <w:r w:rsidR="00274E6C">
        <w:rPr>
          <w:rFonts w:ascii="Arial" w:eastAsia="Arial" w:hAnsi="Arial" w:cs="Arial"/>
          <w:sz w:val="22"/>
          <w:szCs w:val="22"/>
        </w:rPr>
        <w:t xml:space="preserve"> as well as the Museum Experience Supervisor</w:t>
      </w:r>
      <w:r w:rsidR="00B55235" w:rsidRPr="00B55235">
        <w:rPr>
          <w:rFonts w:ascii="Arial" w:eastAsia="Arial" w:hAnsi="Arial" w:cs="Arial"/>
          <w:sz w:val="22"/>
          <w:szCs w:val="22"/>
        </w:rPr>
        <w:t xml:space="preserve"> to meet the agency’s Museum Experience objectives. </w:t>
      </w:r>
    </w:p>
    <w:p w14:paraId="6D89AFE9" w14:textId="621E86F5" w:rsidR="004631C8" w:rsidRDefault="00B55235" w:rsidP="00C91909">
      <w:pPr>
        <w:spacing w:after="240" w:line="276" w:lineRule="auto"/>
        <w:rPr>
          <w:rFonts w:ascii="Arial" w:eastAsia="Arial" w:hAnsi="Arial" w:cs="Arial"/>
          <w:sz w:val="22"/>
          <w:szCs w:val="22"/>
        </w:rPr>
      </w:pPr>
      <w:r w:rsidRPr="00B55235">
        <w:rPr>
          <w:rFonts w:ascii="Arial" w:eastAsia="Arial" w:hAnsi="Arial" w:cs="Arial"/>
          <w:sz w:val="22"/>
          <w:szCs w:val="22"/>
        </w:rPr>
        <w:t>As a member of a team working in conjunction with other sections, the role includes day-to-day administration of the Museum Experience section, including staffing and workflow, determining daily priorities, mentoring and development of staff and volunteers, and acting as the senior officer on site on rostered weekends and public holidays. This position supports policy development</w:t>
      </w:r>
      <w:r w:rsidR="00274E6C">
        <w:rPr>
          <w:rFonts w:ascii="Arial" w:eastAsia="Arial" w:hAnsi="Arial" w:cs="Arial"/>
          <w:sz w:val="22"/>
          <w:szCs w:val="22"/>
        </w:rPr>
        <w:t>, program development,</w:t>
      </w:r>
      <w:r w:rsidRPr="00B55235">
        <w:rPr>
          <w:rFonts w:ascii="Arial" w:eastAsia="Arial" w:hAnsi="Arial" w:cs="Arial"/>
          <w:sz w:val="22"/>
          <w:szCs w:val="22"/>
        </w:rPr>
        <w:t xml:space="preserve"> and implementation of the Museum Experience Section Plan and activities.</w:t>
      </w:r>
    </w:p>
    <w:p w14:paraId="125C06A9" w14:textId="7AEE1570" w:rsidR="007741B7" w:rsidRPr="007741B7" w:rsidRDefault="00EE3393" w:rsidP="00C91909">
      <w:pPr>
        <w:spacing w:after="240" w:line="276" w:lineRule="auto"/>
        <w:rPr>
          <w:rFonts w:ascii="Arial" w:eastAsia="Arial" w:hAnsi="Arial" w:cs="Arial"/>
          <w:sz w:val="22"/>
          <w:szCs w:val="22"/>
        </w:rPr>
      </w:pPr>
      <w:r>
        <w:rPr>
          <w:rFonts w:ascii="Arial" w:eastAsia="Arial" w:hAnsi="Arial" w:cs="Arial"/>
          <w:sz w:val="22"/>
          <w:szCs w:val="22"/>
        </w:rPr>
        <w:t>This role works in conjunction with another</w:t>
      </w:r>
      <w:r w:rsidR="00E31803">
        <w:rPr>
          <w:rFonts w:ascii="Arial" w:eastAsia="Arial" w:hAnsi="Arial" w:cs="Arial"/>
          <w:sz w:val="22"/>
          <w:szCs w:val="22"/>
        </w:rPr>
        <w:t xml:space="preserve"> part-time APS6 Volunteer and Museum Experience Coordinator to cover</w:t>
      </w:r>
      <w:r w:rsidR="003B6260">
        <w:rPr>
          <w:rFonts w:ascii="Arial" w:eastAsia="Arial" w:hAnsi="Arial" w:cs="Arial"/>
          <w:sz w:val="22"/>
          <w:szCs w:val="22"/>
        </w:rPr>
        <w:t xml:space="preserve"> opening hours across seven days a week. </w:t>
      </w:r>
      <w:r w:rsidR="007741B7" w:rsidRPr="007741B7">
        <w:rPr>
          <w:rFonts w:ascii="Arial" w:eastAsia="Arial" w:hAnsi="Arial" w:cs="Arial"/>
          <w:sz w:val="22"/>
          <w:szCs w:val="22"/>
        </w:rPr>
        <w:t>This position works 7.5 hours per day on a fixed 1</w:t>
      </w:r>
      <w:r w:rsidR="007741B7">
        <w:rPr>
          <w:rFonts w:ascii="Arial" w:eastAsia="Arial" w:hAnsi="Arial" w:cs="Arial"/>
          <w:sz w:val="22"/>
          <w:szCs w:val="22"/>
        </w:rPr>
        <w:t>5</w:t>
      </w:r>
      <w:r w:rsidR="007741B7" w:rsidRPr="007741B7">
        <w:rPr>
          <w:rFonts w:ascii="Arial" w:eastAsia="Arial" w:hAnsi="Arial" w:cs="Arial"/>
          <w:sz w:val="22"/>
          <w:szCs w:val="22"/>
        </w:rPr>
        <w:t>-day roster pattern, including regular weekend shifts (one weekend out of two) and some public holidays. You will receive 21.5% commuted penalties in addition to your base salary each fortnight. In addition, the successful applicant may occasionally be required to work overtime to support operations outside of their rostered hours. Penalty rates will apply for any hours worked in addition to standard hours.</w:t>
      </w:r>
    </w:p>
    <w:p w14:paraId="54E0D67D" w14:textId="69261EFB" w:rsidR="00022351" w:rsidRDefault="00022351" w:rsidP="004631C8">
      <w:pPr>
        <w:spacing w:after="120" w:line="276" w:lineRule="auto"/>
        <w:rPr>
          <w:rFonts w:ascii="Arial" w:hAnsi="Arial" w:cs="Arial"/>
          <w:b/>
          <w:bCs/>
        </w:rPr>
      </w:pPr>
    </w:p>
    <w:p w14:paraId="1153E782" w14:textId="77777777" w:rsidR="00776CAA" w:rsidRDefault="00776CAA" w:rsidP="004631C8">
      <w:pPr>
        <w:spacing w:after="120" w:line="276" w:lineRule="auto"/>
        <w:rPr>
          <w:rFonts w:ascii="Arial" w:hAnsi="Arial" w:cs="Arial"/>
          <w:b/>
          <w:bCs/>
        </w:rPr>
      </w:pPr>
    </w:p>
    <w:p w14:paraId="21BBE434" w14:textId="77777777" w:rsidR="00776CAA" w:rsidRDefault="00776CAA" w:rsidP="004631C8">
      <w:pPr>
        <w:spacing w:after="120" w:line="276" w:lineRule="auto"/>
        <w:rPr>
          <w:rFonts w:ascii="Arial" w:hAnsi="Arial" w:cs="Arial"/>
          <w:b/>
          <w:bCs/>
        </w:rPr>
      </w:pPr>
    </w:p>
    <w:p w14:paraId="4E8D55A0" w14:textId="77777777" w:rsidR="00776CAA" w:rsidRDefault="00776CAA" w:rsidP="004631C8">
      <w:pPr>
        <w:spacing w:after="120" w:line="276" w:lineRule="auto"/>
        <w:rPr>
          <w:rFonts w:ascii="Arial" w:hAnsi="Arial" w:cs="Arial"/>
          <w:b/>
          <w:bCs/>
        </w:rPr>
      </w:pPr>
    </w:p>
    <w:p w14:paraId="761F7614" w14:textId="7A98D99A"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3001C412" w14:textId="77777777" w:rsidR="009157A0" w:rsidRDefault="009157A0" w:rsidP="00603A5D">
      <w:pPr>
        <w:rPr>
          <w:rFonts w:ascii="Arial" w:hAnsi="Arial" w:cs="Arial"/>
        </w:rPr>
      </w:pPr>
    </w:p>
    <w:p w14:paraId="53A07EDB" w14:textId="43C35CE7" w:rsidR="004631C8" w:rsidRPr="00776CAA" w:rsidRDefault="004631C8" w:rsidP="004631C8">
      <w:pPr>
        <w:rPr>
          <w:rFonts w:ascii="Arial" w:hAnsi="Arial" w:cs="Arial"/>
          <w:sz w:val="21"/>
          <w:szCs w:val="21"/>
        </w:rPr>
      </w:pPr>
      <w:r w:rsidRPr="00776CAA">
        <w:rPr>
          <w:rFonts w:ascii="Arial" w:hAnsi="Arial" w:cs="Arial"/>
          <w:sz w:val="21"/>
          <w:szCs w:val="21"/>
        </w:rPr>
        <w:t xml:space="preserve">Under the direction of the </w:t>
      </w:r>
      <w:r w:rsidR="00296621" w:rsidRPr="00776CAA">
        <w:rPr>
          <w:rFonts w:ascii="Arial" w:hAnsi="Arial" w:cs="Arial"/>
          <w:sz w:val="21"/>
          <w:szCs w:val="21"/>
        </w:rPr>
        <w:t>Manager Museum Experience</w:t>
      </w:r>
      <w:r w:rsidRPr="00776CAA">
        <w:rPr>
          <w:rFonts w:ascii="Arial" w:hAnsi="Arial" w:cs="Arial"/>
          <w:color w:val="FF0000"/>
          <w:sz w:val="21"/>
          <w:szCs w:val="21"/>
        </w:rPr>
        <w:t xml:space="preserve"> </w:t>
      </w:r>
      <w:r w:rsidRPr="00776CAA">
        <w:rPr>
          <w:rFonts w:ascii="Arial" w:hAnsi="Arial" w:cs="Arial"/>
          <w:sz w:val="21"/>
          <w:szCs w:val="21"/>
        </w:rPr>
        <w:t xml:space="preserve">the </w:t>
      </w:r>
      <w:r w:rsidR="00801167" w:rsidRPr="00776CAA">
        <w:rPr>
          <w:rFonts w:ascii="Arial" w:hAnsi="Arial" w:cs="Arial"/>
          <w:sz w:val="21"/>
          <w:szCs w:val="21"/>
        </w:rPr>
        <w:t xml:space="preserve">Volunteer and </w:t>
      </w:r>
      <w:r w:rsidR="00296621" w:rsidRPr="00776CAA">
        <w:rPr>
          <w:rFonts w:ascii="Arial" w:hAnsi="Arial" w:cs="Arial"/>
          <w:sz w:val="21"/>
          <w:szCs w:val="21"/>
        </w:rPr>
        <w:t>Museum Experience Coordinator</w:t>
      </w:r>
      <w:r w:rsidRPr="00776CAA">
        <w:rPr>
          <w:rFonts w:ascii="Arial" w:hAnsi="Arial" w:cs="Arial"/>
          <w:sz w:val="21"/>
          <w:szCs w:val="21"/>
        </w:rPr>
        <w:t xml:space="preserve"> will be required to:</w:t>
      </w:r>
    </w:p>
    <w:p w14:paraId="1C75233A" w14:textId="77777777" w:rsidR="00776CAA" w:rsidRPr="00776CAA" w:rsidRDefault="00776CAA" w:rsidP="004631C8">
      <w:pPr>
        <w:rPr>
          <w:rFonts w:ascii="Arial" w:hAnsi="Arial" w:cs="Arial"/>
          <w:sz w:val="21"/>
          <w:szCs w:val="21"/>
        </w:rPr>
      </w:pPr>
    </w:p>
    <w:p w14:paraId="746953D7" w14:textId="5FB822D5" w:rsidR="001E3A9E" w:rsidRPr="00776CAA" w:rsidRDefault="001E3A9E" w:rsidP="00EE3393">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 xml:space="preserve">Provide leadership in building and maintaining an effective team of Museum Experience Officers and </w:t>
      </w:r>
      <w:r w:rsidR="002B2967" w:rsidRPr="00776CAA">
        <w:rPr>
          <w:rFonts w:ascii="Arial" w:hAnsi="Arial" w:cs="Arial"/>
          <w:sz w:val="21"/>
          <w:szCs w:val="21"/>
        </w:rPr>
        <w:t>V</w:t>
      </w:r>
      <w:r w:rsidRPr="00776CAA">
        <w:rPr>
          <w:rFonts w:ascii="Arial" w:hAnsi="Arial" w:cs="Arial"/>
          <w:sz w:val="21"/>
          <w:szCs w:val="21"/>
        </w:rPr>
        <w:t xml:space="preserve">olunteers. </w:t>
      </w:r>
      <w:r w:rsidR="00EE3393" w:rsidRPr="00776CAA">
        <w:rPr>
          <w:rFonts w:ascii="Arial" w:hAnsi="Arial" w:cs="Arial"/>
          <w:sz w:val="21"/>
          <w:szCs w:val="21"/>
        </w:rPr>
        <w:t xml:space="preserve">This includes developing and implementing development programs for the Museum Experience team and </w:t>
      </w:r>
      <w:r w:rsidR="002B2967" w:rsidRPr="00776CAA">
        <w:rPr>
          <w:rFonts w:ascii="Arial" w:hAnsi="Arial" w:cs="Arial"/>
          <w:sz w:val="21"/>
          <w:szCs w:val="21"/>
        </w:rPr>
        <w:t>V</w:t>
      </w:r>
      <w:r w:rsidR="00EE3393" w:rsidRPr="00776CAA">
        <w:rPr>
          <w:rFonts w:ascii="Arial" w:hAnsi="Arial" w:cs="Arial"/>
          <w:sz w:val="21"/>
          <w:szCs w:val="21"/>
        </w:rPr>
        <w:t>olunteers</w:t>
      </w:r>
      <w:r w:rsidR="00E22271" w:rsidRPr="00776CAA">
        <w:rPr>
          <w:rFonts w:ascii="Arial" w:hAnsi="Arial" w:cs="Arial"/>
          <w:sz w:val="21"/>
          <w:szCs w:val="21"/>
        </w:rPr>
        <w:t>, training, and performance management</w:t>
      </w:r>
      <w:r w:rsidR="00EE3393" w:rsidRPr="00776CAA">
        <w:rPr>
          <w:rFonts w:ascii="Arial" w:hAnsi="Arial" w:cs="Arial"/>
          <w:sz w:val="21"/>
          <w:szCs w:val="21"/>
        </w:rPr>
        <w:t>.</w:t>
      </w:r>
    </w:p>
    <w:p w14:paraId="5F2BF2EC" w14:textId="77777777" w:rsidR="002B2967" w:rsidRPr="00776CAA" w:rsidRDefault="002B2967" w:rsidP="002B2967">
      <w:pPr>
        <w:pStyle w:val="ListParagraph"/>
        <w:spacing w:after="240" w:line="276" w:lineRule="auto"/>
        <w:rPr>
          <w:rFonts w:ascii="Arial" w:hAnsi="Arial" w:cs="Arial"/>
          <w:sz w:val="21"/>
          <w:szCs w:val="21"/>
        </w:rPr>
      </w:pPr>
    </w:p>
    <w:p w14:paraId="0C1960C8" w14:textId="45EC91DA" w:rsidR="002B2967" w:rsidRPr="00776CAA" w:rsidRDefault="00EE3393" w:rsidP="002B2967">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Supervise day-to-day coordination of the Museum Experience team and Volunteer program including rostering, identification and resourcing of daily priorities, as well as liaising with other teams, tenants and contractors</w:t>
      </w:r>
      <w:r w:rsidR="000D57A1" w:rsidRPr="00776CAA">
        <w:rPr>
          <w:rFonts w:ascii="Arial" w:hAnsi="Arial" w:cs="Arial"/>
          <w:sz w:val="21"/>
          <w:szCs w:val="21"/>
        </w:rPr>
        <w:t xml:space="preserve"> in co-operation with the </w:t>
      </w:r>
      <w:r w:rsidR="00801167" w:rsidRPr="00776CAA">
        <w:rPr>
          <w:rFonts w:ascii="Arial" w:hAnsi="Arial" w:cs="Arial"/>
          <w:sz w:val="21"/>
          <w:szCs w:val="21"/>
        </w:rPr>
        <w:t>Volunteer and Museum Experience Supervisor</w:t>
      </w:r>
      <w:r w:rsidRPr="00776CAA">
        <w:rPr>
          <w:rFonts w:ascii="Arial" w:hAnsi="Arial" w:cs="Arial"/>
          <w:sz w:val="21"/>
          <w:szCs w:val="21"/>
        </w:rPr>
        <w:t>.</w:t>
      </w:r>
    </w:p>
    <w:p w14:paraId="4444D932" w14:textId="77777777" w:rsidR="002B2967" w:rsidRPr="00776CAA" w:rsidRDefault="002B2967" w:rsidP="002B2967">
      <w:pPr>
        <w:pStyle w:val="ListParagraph"/>
        <w:spacing w:after="240" w:line="276" w:lineRule="auto"/>
        <w:rPr>
          <w:rFonts w:ascii="Arial" w:hAnsi="Arial" w:cs="Arial"/>
          <w:sz w:val="21"/>
          <w:szCs w:val="21"/>
        </w:rPr>
      </w:pPr>
    </w:p>
    <w:p w14:paraId="47865090" w14:textId="7D731DA2" w:rsidR="00EE3393" w:rsidRPr="00776CAA" w:rsidRDefault="00EE3393" w:rsidP="00EE3393">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Weekend supervision of front-of-house operations and delivery of public programs to achieve Museum Experience objectives.</w:t>
      </w:r>
    </w:p>
    <w:p w14:paraId="4B799466" w14:textId="77777777" w:rsidR="002B2967" w:rsidRPr="00776CAA" w:rsidRDefault="002B2967" w:rsidP="002B2967">
      <w:pPr>
        <w:pStyle w:val="ListParagraph"/>
        <w:spacing w:after="240" w:line="276" w:lineRule="auto"/>
        <w:rPr>
          <w:rFonts w:ascii="Arial" w:hAnsi="Arial" w:cs="Arial"/>
          <w:sz w:val="21"/>
          <w:szCs w:val="21"/>
        </w:rPr>
      </w:pPr>
    </w:p>
    <w:p w14:paraId="4DDBA950" w14:textId="204D2B0F" w:rsidR="003B6260" w:rsidRPr="00776CAA" w:rsidRDefault="00EE3393" w:rsidP="001E3A9E">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Lead</w:t>
      </w:r>
      <w:r w:rsidR="001E3A9E" w:rsidRPr="00776CAA">
        <w:rPr>
          <w:rFonts w:ascii="Arial" w:hAnsi="Arial" w:cs="Arial"/>
          <w:sz w:val="21"/>
          <w:szCs w:val="21"/>
        </w:rPr>
        <w:t xml:space="preserve"> on development and delivery of new and continuing experiences.</w:t>
      </w:r>
    </w:p>
    <w:p w14:paraId="55AFF94A" w14:textId="77777777" w:rsidR="002B2967" w:rsidRPr="00776CAA" w:rsidRDefault="002B2967" w:rsidP="002B2967">
      <w:pPr>
        <w:pStyle w:val="ListParagraph"/>
        <w:spacing w:after="240" w:line="276" w:lineRule="auto"/>
        <w:rPr>
          <w:rFonts w:ascii="Arial" w:hAnsi="Arial" w:cs="Arial"/>
          <w:sz w:val="21"/>
          <w:szCs w:val="21"/>
        </w:rPr>
      </w:pPr>
    </w:p>
    <w:p w14:paraId="60EA1C9B" w14:textId="5861B2C9" w:rsidR="002B2967" w:rsidRPr="00776CAA" w:rsidRDefault="002B2967" w:rsidP="008B440F">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Lead on training the teams in delivering Museum Experience objectives</w:t>
      </w:r>
      <w:r w:rsidR="007016E1" w:rsidRPr="00776CAA">
        <w:rPr>
          <w:rFonts w:ascii="Arial" w:hAnsi="Arial" w:cs="Arial"/>
          <w:sz w:val="21"/>
          <w:szCs w:val="21"/>
        </w:rPr>
        <w:t>, including occasionally taking tours to demonstrate effective methods of presentation</w:t>
      </w:r>
      <w:r w:rsidR="00B90182" w:rsidRPr="00776CAA">
        <w:rPr>
          <w:rFonts w:ascii="Arial" w:hAnsi="Arial" w:cs="Arial"/>
          <w:sz w:val="21"/>
          <w:szCs w:val="21"/>
        </w:rPr>
        <w:t xml:space="preserve"> and support VIP visits.</w:t>
      </w:r>
      <w:r w:rsidR="008B440F" w:rsidRPr="00776CAA">
        <w:rPr>
          <w:rFonts w:ascii="Arial" w:hAnsi="Arial" w:cs="Arial"/>
          <w:sz w:val="21"/>
          <w:szCs w:val="21"/>
        </w:rPr>
        <w:t xml:space="preserve"> Oversee implementation of training and development programs to upskill the team in using the systems and programs.</w:t>
      </w:r>
    </w:p>
    <w:p w14:paraId="7A82AFFA" w14:textId="77777777" w:rsidR="002B2967" w:rsidRPr="00776CAA" w:rsidRDefault="002B2967" w:rsidP="002B2967">
      <w:pPr>
        <w:pStyle w:val="ListParagraph"/>
        <w:spacing w:after="240" w:line="276" w:lineRule="auto"/>
        <w:rPr>
          <w:rFonts w:ascii="Arial" w:hAnsi="Arial" w:cs="Arial"/>
          <w:sz w:val="21"/>
          <w:szCs w:val="21"/>
        </w:rPr>
      </w:pPr>
    </w:p>
    <w:p w14:paraId="2070401F" w14:textId="5AFB6C9D" w:rsidR="003B6260" w:rsidRPr="00776CAA" w:rsidRDefault="001E3A9E" w:rsidP="001E3A9E">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Maintain effective communication with Museum Experience team, volunteers, other teams, contractors and tenants, using a variety of information channels.</w:t>
      </w:r>
    </w:p>
    <w:p w14:paraId="377692F2" w14:textId="77777777" w:rsidR="002B2967" w:rsidRPr="00776CAA" w:rsidRDefault="002B2967" w:rsidP="002B2967">
      <w:pPr>
        <w:pStyle w:val="ListParagraph"/>
        <w:spacing w:after="240" w:line="276" w:lineRule="auto"/>
        <w:rPr>
          <w:rFonts w:ascii="Arial" w:hAnsi="Arial" w:cs="Arial"/>
          <w:sz w:val="21"/>
          <w:szCs w:val="21"/>
        </w:rPr>
      </w:pPr>
    </w:p>
    <w:p w14:paraId="40C9B296" w14:textId="02A60E13" w:rsidR="003B6260" w:rsidRPr="00776CAA" w:rsidRDefault="001E3A9E" w:rsidP="001E3A9E">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Assist with the preparation and management of budgets, regular reports and other resources, including continuous improvement initiatives and policy development.</w:t>
      </w:r>
    </w:p>
    <w:p w14:paraId="4691898F" w14:textId="77777777" w:rsidR="002B2967" w:rsidRPr="00776CAA" w:rsidRDefault="002B2967" w:rsidP="002B2967">
      <w:pPr>
        <w:pStyle w:val="ListParagraph"/>
        <w:spacing w:after="240" w:line="276" w:lineRule="auto"/>
        <w:rPr>
          <w:rFonts w:ascii="Arial" w:hAnsi="Arial" w:cs="Arial"/>
          <w:sz w:val="21"/>
          <w:szCs w:val="21"/>
        </w:rPr>
      </w:pPr>
    </w:p>
    <w:p w14:paraId="1087512C" w14:textId="6F8D3F19" w:rsidR="002B2967" w:rsidRPr="00776CAA" w:rsidRDefault="002B2967" w:rsidP="001E3A9E">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Act as representative of the section for whole-of-organisation offerings as identified.</w:t>
      </w:r>
    </w:p>
    <w:p w14:paraId="21279550" w14:textId="77777777" w:rsidR="002B2967" w:rsidRPr="00776CAA" w:rsidRDefault="002B2967" w:rsidP="002B2967">
      <w:pPr>
        <w:pStyle w:val="ListParagraph"/>
        <w:spacing w:after="240" w:line="276" w:lineRule="auto"/>
        <w:rPr>
          <w:rFonts w:ascii="Arial" w:hAnsi="Arial" w:cs="Arial"/>
          <w:sz w:val="21"/>
          <w:szCs w:val="21"/>
        </w:rPr>
      </w:pPr>
    </w:p>
    <w:p w14:paraId="4DE263AF" w14:textId="490AF0C4" w:rsidR="009157A0" w:rsidRPr="00776CAA" w:rsidRDefault="001E3A9E" w:rsidP="00754D59">
      <w:pPr>
        <w:pStyle w:val="ListParagraph"/>
        <w:numPr>
          <w:ilvl w:val="0"/>
          <w:numId w:val="32"/>
        </w:numPr>
        <w:spacing w:after="240" w:line="276" w:lineRule="auto"/>
        <w:rPr>
          <w:rFonts w:ascii="Arial" w:hAnsi="Arial" w:cs="Arial"/>
          <w:sz w:val="21"/>
          <w:szCs w:val="21"/>
        </w:rPr>
      </w:pPr>
      <w:r w:rsidRPr="00776CAA">
        <w:rPr>
          <w:rFonts w:ascii="Arial" w:hAnsi="Arial" w:cs="Arial"/>
          <w:sz w:val="21"/>
          <w:szCs w:val="21"/>
        </w:rPr>
        <w:t>Act as System Administrator and/or expert on programs and systems with an emphasis on their use by the Museum Experience team.</w:t>
      </w: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6EF9B385" w14:textId="77777777" w:rsidR="009157A0" w:rsidRDefault="009157A0" w:rsidP="009157A0">
      <w:pPr>
        <w:rPr>
          <w:rFonts w:ascii="Arial" w:hAnsi="Arial" w:cs="Arial"/>
          <w:bCs/>
        </w:rPr>
      </w:pPr>
    </w:p>
    <w:p w14:paraId="7952D53A" w14:textId="77777777" w:rsidR="00A54C92" w:rsidRPr="00776CAA" w:rsidRDefault="00A54C92" w:rsidP="00A54C92">
      <w:pPr>
        <w:rPr>
          <w:rFonts w:ascii="Arial" w:hAnsi="Arial" w:cs="Arial"/>
          <w:bCs/>
          <w:color w:val="000000" w:themeColor="text1"/>
          <w:sz w:val="21"/>
          <w:szCs w:val="21"/>
          <w:lang w:val="en-AU"/>
        </w:rPr>
      </w:pPr>
      <w:r w:rsidRPr="00776CAA">
        <w:rPr>
          <w:rFonts w:ascii="Arial" w:hAnsi="Arial" w:cs="Arial"/>
          <w:bCs/>
          <w:color w:val="000000" w:themeColor="text1"/>
          <w:sz w:val="21"/>
          <w:szCs w:val="21"/>
          <w:lang w:val="en-AU"/>
        </w:rPr>
        <w:t>To be successful for this role you will need to demonstrate: </w:t>
      </w:r>
    </w:p>
    <w:p w14:paraId="49B0BB30" w14:textId="3DF9604B" w:rsidR="00E9752C" w:rsidRPr="00776CAA" w:rsidRDefault="00A54C92" w:rsidP="00022351">
      <w:pPr>
        <w:rPr>
          <w:rFonts w:ascii="Arial" w:hAnsi="Arial" w:cs="Arial"/>
          <w:bCs/>
          <w:color w:val="000000" w:themeColor="text1"/>
          <w:sz w:val="21"/>
          <w:szCs w:val="21"/>
          <w:lang w:val="en-AU"/>
        </w:rPr>
      </w:pPr>
      <w:r w:rsidRPr="00776CAA">
        <w:rPr>
          <w:rFonts w:ascii="Arial" w:hAnsi="Arial" w:cs="Arial"/>
          <w:bCs/>
          <w:color w:val="000000" w:themeColor="text1"/>
          <w:sz w:val="21"/>
          <w:szCs w:val="21"/>
          <w:lang w:val="en-AU"/>
        </w:rPr>
        <w:t> </w:t>
      </w:r>
    </w:p>
    <w:p w14:paraId="445218CB" w14:textId="4CBBBCEC" w:rsidR="00E9752C" w:rsidRPr="00776CAA" w:rsidRDefault="006355DC" w:rsidP="00E9752C">
      <w:pPr>
        <w:pStyle w:val="ListParagraph"/>
        <w:numPr>
          <w:ilvl w:val="0"/>
          <w:numId w:val="31"/>
        </w:numPr>
        <w:rPr>
          <w:rFonts w:ascii="Arial" w:hAnsi="Arial" w:cs="Arial"/>
          <w:bCs/>
          <w:color w:val="000000" w:themeColor="text1"/>
          <w:sz w:val="21"/>
          <w:szCs w:val="21"/>
          <w:lang w:val="en-AU"/>
        </w:rPr>
      </w:pPr>
      <w:r w:rsidRPr="00776CAA">
        <w:rPr>
          <w:rFonts w:ascii="Arial" w:hAnsi="Arial" w:cs="Arial"/>
          <w:bCs/>
          <w:color w:val="000000" w:themeColor="text1"/>
          <w:sz w:val="21"/>
          <w:szCs w:val="21"/>
          <w:lang w:val="en-AU"/>
        </w:rPr>
        <w:t>The</w:t>
      </w:r>
      <w:r w:rsidR="00E9752C" w:rsidRPr="00776CAA">
        <w:rPr>
          <w:rFonts w:ascii="Arial" w:hAnsi="Arial" w:cs="Arial"/>
          <w:bCs/>
          <w:color w:val="000000" w:themeColor="text1"/>
          <w:sz w:val="21"/>
          <w:szCs w:val="21"/>
          <w:lang w:val="en-AU"/>
        </w:rPr>
        <w:t xml:space="preserve"> ability to think strategically and operationally to support current and future workforce needs.</w:t>
      </w:r>
    </w:p>
    <w:p w14:paraId="15EE6DC7" w14:textId="77777777" w:rsidR="00E9752C" w:rsidRPr="00776CAA" w:rsidRDefault="00E9752C" w:rsidP="00022351">
      <w:pPr>
        <w:rPr>
          <w:rFonts w:ascii="Arial" w:hAnsi="Arial" w:cs="Arial"/>
          <w:bCs/>
          <w:color w:val="000000" w:themeColor="text1"/>
          <w:sz w:val="21"/>
          <w:szCs w:val="21"/>
          <w:lang w:val="en-AU"/>
        </w:rPr>
      </w:pPr>
    </w:p>
    <w:p w14:paraId="4DD031EA" w14:textId="3E708F9D" w:rsidR="00E9752C" w:rsidRPr="00776CAA" w:rsidRDefault="00E9752C" w:rsidP="00E9752C">
      <w:pPr>
        <w:pStyle w:val="ListParagraph"/>
        <w:numPr>
          <w:ilvl w:val="0"/>
          <w:numId w:val="31"/>
        </w:numPr>
        <w:rPr>
          <w:rFonts w:ascii="Arial" w:hAnsi="Arial" w:cs="Arial"/>
          <w:bCs/>
          <w:color w:val="000000" w:themeColor="text1"/>
          <w:sz w:val="21"/>
          <w:szCs w:val="21"/>
          <w:lang w:val="en-AU"/>
        </w:rPr>
      </w:pPr>
      <w:r w:rsidRPr="00776CAA">
        <w:rPr>
          <w:rFonts w:ascii="Arial" w:hAnsi="Arial" w:cs="Arial"/>
          <w:bCs/>
          <w:color w:val="000000" w:themeColor="text1"/>
          <w:sz w:val="21"/>
          <w:szCs w:val="21"/>
        </w:rPr>
        <w:t>Excellent communication (written and oral), presentation and interpersonal skills, including the ability to liaise with prominent external stakeholders.</w:t>
      </w:r>
    </w:p>
    <w:p w14:paraId="6BD692C0" w14:textId="77777777" w:rsidR="00E9752C" w:rsidRPr="00776CAA" w:rsidRDefault="00E9752C" w:rsidP="00E9752C">
      <w:pPr>
        <w:pStyle w:val="ListParagraph"/>
        <w:rPr>
          <w:rFonts w:ascii="Arial" w:hAnsi="Arial" w:cs="Arial"/>
          <w:bCs/>
          <w:color w:val="000000" w:themeColor="text1"/>
          <w:sz w:val="21"/>
          <w:szCs w:val="21"/>
          <w:lang w:val="en-AU"/>
        </w:rPr>
      </w:pPr>
    </w:p>
    <w:p w14:paraId="74B848B5" w14:textId="168BCED9" w:rsidR="00E9752C" w:rsidRPr="00776CAA" w:rsidRDefault="00B90182" w:rsidP="00E9752C">
      <w:pPr>
        <w:pStyle w:val="ListParagraph"/>
        <w:numPr>
          <w:ilvl w:val="0"/>
          <w:numId w:val="31"/>
        </w:numPr>
        <w:rPr>
          <w:rFonts w:ascii="Arial" w:hAnsi="Arial" w:cs="Arial"/>
          <w:bCs/>
          <w:color w:val="000000" w:themeColor="text1"/>
          <w:sz w:val="21"/>
          <w:szCs w:val="21"/>
          <w:lang w:val="en-AU"/>
        </w:rPr>
      </w:pPr>
      <w:r w:rsidRPr="00776CAA">
        <w:rPr>
          <w:rFonts w:ascii="Arial" w:hAnsi="Arial" w:cs="Arial"/>
          <w:bCs/>
          <w:color w:val="000000" w:themeColor="text1"/>
          <w:sz w:val="21"/>
          <w:szCs w:val="21"/>
          <w:lang w:val="en-AU"/>
        </w:rPr>
        <w:t>Ability to be a team leader, along with high-level management skills to build team cohesion, supervise operations and coordinate staff training.</w:t>
      </w:r>
    </w:p>
    <w:p w14:paraId="775D1F67" w14:textId="77777777" w:rsidR="00E9752C" w:rsidRPr="00776CAA" w:rsidRDefault="00E9752C" w:rsidP="00E9752C">
      <w:pPr>
        <w:pStyle w:val="ListParagraph"/>
        <w:rPr>
          <w:rFonts w:ascii="Arial" w:hAnsi="Arial" w:cs="Arial"/>
          <w:bCs/>
          <w:color w:val="000000" w:themeColor="text1"/>
          <w:sz w:val="21"/>
          <w:szCs w:val="21"/>
          <w:lang w:val="en-AU"/>
        </w:rPr>
      </w:pPr>
    </w:p>
    <w:p w14:paraId="76F96941" w14:textId="77777777" w:rsidR="00E9752C" w:rsidRPr="00776CAA" w:rsidRDefault="00E9752C" w:rsidP="00E9752C">
      <w:pPr>
        <w:pStyle w:val="ListParagraph"/>
        <w:widowControl w:val="0"/>
        <w:numPr>
          <w:ilvl w:val="0"/>
          <w:numId w:val="31"/>
        </w:numPr>
        <w:tabs>
          <w:tab w:val="left" w:pos="812"/>
        </w:tabs>
        <w:autoSpaceDE w:val="0"/>
        <w:autoSpaceDN w:val="0"/>
        <w:spacing w:line="242" w:lineRule="auto"/>
        <w:ind w:right="157"/>
        <w:contextualSpacing w:val="0"/>
        <w:rPr>
          <w:rFonts w:ascii="Arial" w:hAnsi="Arial" w:cs="Arial"/>
          <w:sz w:val="21"/>
          <w:szCs w:val="21"/>
        </w:rPr>
      </w:pPr>
      <w:r w:rsidRPr="00776CAA">
        <w:rPr>
          <w:rFonts w:ascii="Arial" w:hAnsi="Arial" w:cs="Arial"/>
          <w:sz w:val="21"/>
          <w:szCs w:val="21"/>
        </w:rPr>
        <w:t>Demonstrated ability to show initiative, share knowledge, take on constructive feedback and take responsibility for personal development.</w:t>
      </w:r>
    </w:p>
    <w:p w14:paraId="3E37A260" w14:textId="77777777" w:rsidR="00E9752C" w:rsidRPr="00776CAA" w:rsidRDefault="00E9752C" w:rsidP="00E9752C">
      <w:pPr>
        <w:ind w:left="360"/>
        <w:rPr>
          <w:rFonts w:ascii="Arial" w:hAnsi="Arial" w:cs="Arial"/>
          <w:bCs/>
          <w:color w:val="000000" w:themeColor="text1"/>
          <w:sz w:val="21"/>
          <w:szCs w:val="21"/>
          <w:lang w:val="en-AU"/>
        </w:rPr>
      </w:pPr>
    </w:p>
    <w:p w14:paraId="4CDA5407" w14:textId="2ED85FC6" w:rsidR="00E9752C" w:rsidRPr="00776CAA" w:rsidRDefault="00E9752C" w:rsidP="00E9752C">
      <w:pPr>
        <w:pStyle w:val="ListParagraph"/>
        <w:numPr>
          <w:ilvl w:val="0"/>
          <w:numId w:val="31"/>
        </w:numPr>
        <w:rPr>
          <w:rFonts w:ascii="Arial" w:hAnsi="Arial" w:cs="Arial"/>
          <w:bCs/>
          <w:color w:val="000000" w:themeColor="text1"/>
          <w:sz w:val="21"/>
          <w:szCs w:val="21"/>
          <w:lang w:val="en-AU"/>
        </w:rPr>
      </w:pPr>
      <w:r w:rsidRPr="00776CAA">
        <w:rPr>
          <w:rFonts w:ascii="Arial" w:hAnsi="Arial" w:cs="Arial"/>
          <w:bCs/>
          <w:color w:val="000000" w:themeColor="text1"/>
          <w:sz w:val="21"/>
          <w:szCs w:val="21"/>
        </w:rPr>
        <w:t>The ability to work both independently and as part of a team to creatively solve problems, work flexibly, meet deadlines and work to a budget.</w:t>
      </w:r>
    </w:p>
    <w:p w14:paraId="6BBB6FC3" w14:textId="77777777" w:rsidR="00E9752C" w:rsidRPr="00776CAA" w:rsidRDefault="00E9752C" w:rsidP="00E9752C">
      <w:pPr>
        <w:pStyle w:val="ListParagraph"/>
        <w:rPr>
          <w:rFonts w:ascii="Arial" w:hAnsi="Arial" w:cs="Arial"/>
          <w:bCs/>
          <w:color w:val="000000" w:themeColor="text1"/>
          <w:sz w:val="21"/>
          <w:szCs w:val="21"/>
          <w:lang w:val="en-AU"/>
        </w:rPr>
      </w:pPr>
    </w:p>
    <w:p w14:paraId="0C426F7B" w14:textId="2EEAC5F6" w:rsidR="00E9752C" w:rsidRPr="00776CAA" w:rsidRDefault="00E9752C" w:rsidP="00E9752C">
      <w:pPr>
        <w:pStyle w:val="ListParagraph"/>
        <w:numPr>
          <w:ilvl w:val="0"/>
          <w:numId w:val="31"/>
        </w:numPr>
        <w:rPr>
          <w:rFonts w:ascii="Arial" w:hAnsi="Arial" w:cs="Arial"/>
          <w:bCs/>
          <w:color w:val="000000" w:themeColor="text1"/>
          <w:sz w:val="21"/>
          <w:szCs w:val="21"/>
          <w:lang w:val="en-AU"/>
        </w:rPr>
      </w:pPr>
      <w:r w:rsidRPr="00776CAA">
        <w:rPr>
          <w:rFonts w:ascii="Arial" w:hAnsi="Arial" w:cs="Arial"/>
          <w:bCs/>
          <w:color w:val="000000" w:themeColor="text1"/>
          <w:sz w:val="21"/>
          <w:szCs w:val="21"/>
        </w:rPr>
        <w:t>Proficiency in the use of standard ICT tools and the ability and willingness to learn new software.</w:t>
      </w:r>
    </w:p>
    <w:p w14:paraId="4F06CEFB" w14:textId="2C419FE8" w:rsidR="00B90182" w:rsidRPr="00776CAA" w:rsidRDefault="00B90182" w:rsidP="006355DC">
      <w:pPr>
        <w:rPr>
          <w:rFonts w:ascii="Arial" w:hAnsi="Arial" w:cs="Arial"/>
          <w:bCs/>
          <w:color w:val="000000" w:themeColor="text1"/>
          <w:sz w:val="21"/>
          <w:szCs w:val="21"/>
          <w:lang w:val="en-AU"/>
        </w:rPr>
      </w:pPr>
    </w:p>
    <w:p w14:paraId="06312986" w14:textId="77777777" w:rsidR="00E9752C" w:rsidRPr="00776CAA" w:rsidRDefault="00E9752C" w:rsidP="00E9752C">
      <w:pPr>
        <w:pStyle w:val="ListParagraph"/>
        <w:rPr>
          <w:rFonts w:ascii="Arial" w:hAnsi="Arial" w:cs="Arial"/>
          <w:bCs/>
          <w:color w:val="000000" w:themeColor="text1"/>
          <w:sz w:val="21"/>
          <w:szCs w:val="21"/>
          <w:lang w:val="en-AU"/>
        </w:rPr>
      </w:pPr>
    </w:p>
    <w:p w14:paraId="21A9B27D" w14:textId="3DDF021A" w:rsidR="00E9752C" w:rsidRPr="00776CAA" w:rsidRDefault="00E9752C">
      <w:pPr>
        <w:spacing w:after="160" w:line="259" w:lineRule="auto"/>
        <w:rPr>
          <w:rFonts w:ascii="Arial" w:hAnsi="Arial" w:cs="Arial"/>
          <w:bCs/>
          <w:color w:val="000000" w:themeColor="text1"/>
          <w:sz w:val="21"/>
          <w:szCs w:val="21"/>
          <w:lang w:val="en-AU"/>
        </w:rPr>
      </w:pPr>
      <w:r w:rsidRPr="00776CAA">
        <w:rPr>
          <w:rFonts w:ascii="Arial" w:hAnsi="Arial" w:cs="Arial"/>
          <w:bCs/>
          <w:color w:val="000000" w:themeColor="text1"/>
          <w:sz w:val="21"/>
          <w:szCs w:val="21"/>
          <w:lang w:val="en-AU"/>
        </w:rPr>
        <w:br w:type="page"/>
      </w: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lastRenderedPageBreak/>
        <w:t>YOUR APPLICATION</w:t>
      </w:r>
    </w:p>
    <w:p w14:paraId="4D33D153" w14:textId="1F83BC4F" w:rsidR="00970CE1" w:rsidRDefault="00970CE1" w:rsidP="00970CE1">
      <w:pPr>
        <w:suppressAutoHyphens/>
        <w:autoSpaceDN w:val="0"/>
        <w:rPr>
          <w:rFonts w:ascii="Arial" w:hAnsi="Arial" w:cs="Arial"/>
          <w:sz w:val="22"/>
          <w:szCs w:val="22"/>
        </w:rPr>
      </w:pPr>
      <w:bookmarkStart w:id="4" w:name="_Hlk190270023"/>
      <w:r>
        <w:rPr>
          <w:rFonts w:ascii="Arial" w:hAnsi="Arial" w:cs="Arial"/>
          <w:sz w:val="22"/>
          <w:szCs w:val="22"/>
        </w:rPr>
        <w:br/>
      </w:r>
      <w:r w:rsidR="009157A0" w:rsidRPr="00970CE1">
        <w:rPr>
          <w:rFonts w:ascii="Arial" w:hAnsi="Arial" w:cs="Arial"/>
          <w:sz w:val="22"/>
          <w:szCs w:val="22"/>
        </w:rPr>
        <w:t>Please provide</w:t>
      </w:r>
      <w:r>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7"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2D4F70" w:rsidRDefault="002D4F70" w:rsidP="002D4F70">
      <w:pPr>
        <w:pStyle w:val="ListParagraph"/>
        <w:rPr>
          <w:rFonts w:ascii="Arial" w:eastAsia="Arial" w:hAnsi="Arial" w:cs="Arial"/>
          <w:sz w:val="22"/>
          <w:szCs w:val="22"/>
        </w:rPr>
      </w:pPr>
    </w:p>
    <w:p w14:paraId="616A7AA9" w14:textId="52A183C6" w:rsidR="002D4F70" w:rsidRPr="002D4F70" w:rsidRDefault="002D4F70" w:rsidP="004631C8">
      <w:pPr>
        <w:pStyle w:val="ListParagraph"/>
        <w:suppressAutoHyphens/>
        <w:autoSpaceDN w:val="0"/>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776CAA">
        <w:rPr>
          <w:rFonts w:ascii="Arial" w:eastAsia="Arial" w:hAnsi="Arial" w:cs="Arial"/>
          <w:sz w:val="22"/>
          <w:szCs w:val="22"/>
        </w:rPr>
        <w:t xml:space="preserve">235 </w:t>
      </w:r>
      <w:r w:rsidRPr="002D4F70">
        <w:rPr>
          <w:rFonts w:ascii="Arial" w:eastAsia="Arial" w:hAnsi="Arial" w:cs="Arial"/>
          <w:sz w:val="22"/>
          <w:szCs w:val="22"/>
        </w:rPr>
        <w:t xml:space="preserve">or 02 6270 </w:t>
      </w:r>
      <w:r w:rsidR="00776CAA">
        <w:rPr>
          <w:rFonts w:ascii="Arial" w:eastAsia="Arial" w:hAnsi="Arial" w:cs="Arial"/>
          <w:sz w:val="22"/>
          <w:szCs w:val="22"/>
        </w:rPr>
        <w:t>8127.</w:t>
      </w:r>
      <w:r w:rsidRPr="002D4F70">
        <w:rPr>
          <w:rFonts w:ascii="Arial" w:eastAsia="Arial" w:hAnsi="Arial" w:cs="Arial"/>
          <w:sz w:val="22"/>
          <w:szCs w:val="22"/>
        </w:rPr>
        <w:t xml:space="preserve"> </w:t>
      </w:r>
    </w:p>
    <w:p w14:paraId="4CCD57A2" w14:textId="77777777" w:rsidR="002D4F70" w:rsidRPr="00C27448" w:rsidRDefault="002D4F70" w:rsidP="002D4F70">
      <w:pPr>
        <w:pStyle w:val="ListParagraph"/>
        <w:suppressAutoHyphens/>
        <w:autoSpaceDN w:val="0"/>
        <w:rPr>
          <w:rFonts w:ascii="Arial" w:hAnsi="Arial" w:cs="Arial"/>
          <w:sz w:val="22"/>
          <w:szCs w:val="22"/>
        </w:rPr>
      </w:pPr>
    </w:p>
    <w:bookmarkEnd w:id="4"/>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rPr>
          <w:rFonts w:ascii="Arial" w:hAnsi="Arial" w:cs="Arial"/>
          <w:sz w:val="22"/>
          <w:szCs w:val="22"/>
        </w:rPr>
        <w:br/>
      </w:r>
      <w:r w:rsidR="002D4F70">
        <w:rPr>
          <w:rFonts w:ascii="Arial" w:hAnsi="Arial" w:cs="Arial"/>
          <w:sz w:val="22"/>
          <w:szCs w:val="22"/>
        </w:rPr>
        <w:t xml:space="preserve">To be eligible for </w:t>
      </w:r>
      <w:r w:rsidR="00A23523">
        <w:rPr>
          <w:rFonts w:ascii="Arial" w:hAnsi="Arial" w:cs="Arial"/>
          <w:sz w:val="22"/>
          <w:szCs w:val="22"/>
        </w:rPr>
        <w:t>this position at MoAD</w:t>
      </w:r>
      <w:r w:rsidR="002D4F70">
        <w:rPr>
          <w:rFonts w:ascii="Arial" w:hAnsi="Arial" w:cs="Arial"/>
          <w:sz w:val="22"/>
          <w:szCs w:val="22"/>
        </w:rPr>
        <w:t>, applicants must:</w:t>
      </w:r>
    </w:p>
    <w:p w14:paraId="07EEFCC5" w14:textId="21ED660E"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r w:rsidR="002D4F70">
        <w:rPr>
          <w:rFonts w:ascii="Arial" w:hAnsi="Arial" w:cs="Arial"/>
          <w:sz w:val="22"/>
          <w:szCs w:val="22"/>
        </w:rPr>
        <w:t xml:space="preserve">; and </w:t>
      </w:r>
    </w:p>
    <w:p w14:paraId="76843CCA" w14:textId="77777777" w:rsidR="002D4F70" w:rsidRPr="002D4F70" w:rsidRDefault="002D4F70" w:rsidP="002D4F70">
      <w:pPr>
        <w:pStyle w:val="ListParagraph"/>
        <w:suppressAutoHyphens/>
        <w:autoSpaceDN w:val="0"/>
      </w:pPr>
    </w:p>
    <w:p w14:paraId="7663D766" w14:textId="67941B4B" w:rsidR="009157A0" w:rsidRPr="00A317AD"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r w:rsidR="00A317AD">
        <w:rPr>
          <w:rFonts w:ascii="Arial" w:hAnsi="Arial" w:cs="Arial"/>
          <w:sz w:val="22"/>
          <w:szCs w:val="22"/>
        </w:rPr>
        <w:t>; and</w:t>
      </w:r>
    </w:p>
    <w:p w14:paraId="73B7DEA2" w14:textId="77777777" w:rsidR="00A317AD" w:rsidRPr="006355DC" w:rsidRDefault="00A317AD" w:rsidP="00A317AD">
      <w:pPr>
        <w:pStyle w:val="ListParagraph"/>
        <w:suppressAutoHyphens/>
        <w:autoSpaceDN w:val="0"/>
      </w:pPr>
    </w:p>
    <w:p w14:paraId="47C304C0" w14:textId="41B81218" w:rsidR="006355DC" w:rsidRPr="004631C8" w:rsidRDefault="008D3A51" w:rsidP="00127483">
      <w:pPr>
        <w:pStyle w:val="ListParagraph"/>
        <w:numPr>
          <w:ilvl w:val="0"/>
          <w:numId w:val="23"/>
        </w:numPr>
        <w:suppressAutoHyphens/>
        <w:autoSpaceDN w:val="0"/>
      </w:pPr>
      <w:r>
        <w:rPr>
          <w:rFonts w:ascii="Arial" w:hAnsi="Arial" w:cs="Arial"/>
          <w:sz w:val="22"/>
          <w:szCs w:val="22"/>
        </w:rPr>
        <w:t>have, or be willing to undertake the process to obtain, a Working with Vulnerable People registration</w:t>
      </w:r>
      <w:r w:rsidR="00A317AD">
        <w:rPr>
          <w:rFonts w:ascii="Arial" w:hAnsi="Arial" w:cs="Arial"/>
          <w:sz w:val="22"/>
          <w:szCs w:val="22"/>
        </w:rPr>
        <w:t>; and</w:t>
      </w:r>
    </w:p>
    <w:p w14:paraId="44C05D83" w14:textId="77777777" w:rsidR="004631C8" w:rsidRDefault="004631C8" w:rsidP="004631C8">
      <w:pPr>
        <w:suppressAutoHyphens/>
        <w:autoSpaceDN w:val="0"/>
        <w:ind w:left="360"/>
      </w:pPr>
    </w:p>
    <w:p w14:paraId="0B66FBE7" w14:textId="702AFEAA" w:rsidR="004631C8" w:rsidRDefault="00E9752C" w:rsidP="00E9752C">
      <w:pPr>
        <w:numPr>
          <w:ilvl w:val="0"/>
          <w:numId w:val="27"/>
        </w:numPr>
        <w:rPr>
          <w:rFonts w:ascii="Arial" w:hAnsi="Arial" w:cs="Arial"/>
          <w:sz w:val="21"/>
          <w:szCs w:val="21"/>
        </w:rPr>
      </w:pPr>
      <w:r>
        <w:rPr>
          <w:rFonts w:ascii="Arial" w:hAnsi="Arial" w:cs="Arial"/>
          <w:sz w:val="21"/>
          <w:szCs w:val="21"/>
        </w:rPr>
        <w:t>be willing to provide identity documents and undergo an identity pre-employment check through a Document Verification Service, if you are deemed to be the successful candidate.</w:t>
      </w:r>
    </w:p>
    <w:p w14:paraId="717EB146" w14:textId="77777777" w:rsidR="00AE6056" w:rsidRDefault="00AE6056" w:rsidP="009157A0">
      <w:pPr>
        <w:rPr>
          <w:rFonts w:ascii="Arial" w:hAnsi="Arial" w:cs="Arial"/>
          <w:b/>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8"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5DCD2A9D"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776CAA">
        <w:rPr>
          <w:rFonts w:ascii="Arial" w:hAnsi="Arial" w:cs="Arial"/>
          <w:sz w:val="22"/>
          <w:szCs w:val="22"/>
        </w:rPr>
        <w:t xml:space="preserve">235 </w:t>
      </w:r>
      <w:r w:rsidRPr="002D4F70">
        <w:rPr>
          <w:rFonts w:ascii="Arial" w:hAnsi="Arial" w:cs="Arial"/>
          <w:sz w:val="22"/>
          <w:szCs w:val="22"/>
        </w:rPr>
        <w:t>or 02 6270 8</w:t>
      </w:r>
      <w:r w:rsidR="00776CAA">
        <w:rPr>
          <w:rFonts w:ascii="Arial" w:hAnsi="Arial" w:cs="Arial"/>
          <w:sz w:val="22"/>
          <w:szCs w:val="22"/>
        </w:rPr>
        <w:t>127</w:t>
      </w:r>
      <w:r w:rsidR="00455852" w:rsidRPr="002D4F70">
        <w:rPr>
          <w:rFonts w:ascii="Arial" w:hAnsi="Arial" w:cs="Arial"/>
          <w:sz w:val="22"/>
          <w:szCs w:val="22"/>
        </w:rPr>
        <w:t xml:space="preserve"> or email </w:t>
      </w:r>
      <w:hyperlink r:id="rId19"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0"/>
      <w:footerReference w:type="first" r:id="rId21"/>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5E26" w14:textId="77777777" w:rsidR="00374E3C" w:rsidRDefault="00374E3C">
      <w:r>
        <w:separator/>
      </w:r>
    </w:p>
  </w:endnote>
  <w:endnote w:type="continuationSeparator" w:id="0">
    <w:p w14:paraId="4F2C092F" w14:textId="77777777" w:rsidR="00374E3C" w:rsidRDefault="0037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818F" w14:textId="77777777" w:rsidR="00374E3C" w:rsidRDefault="00374E3C">
      <w:r>
        <w:separator/>
      </w:r>
    </w:p>
  </w:footnote>
  <w:footnote w:type="continuationSeparator" w:id="0">
    <w:p w14:paraId="3B06D5EF" w14:textId="77777777" w:rsidR="00374E3C" w:rsidRDefault="0037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C1F53"/>
    <w:multiLevelType w:val="hybridMultilevel"/>
    <w:tmpl w:val="C680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8"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0"/>
  </w:num>
  <w:num w:numId="2" w16cid:durableId="1154881853">
    <w:abstractNumId w:val="12"/>
  </w:num>
  <w:num w:numId="3" w16cid:durableId="1699892200">
    <w:abstractNumId w:val="21"/>
  </w:num>
  <w:num w:numId="4" w16cid:durableId="1036390521">
    <w:abstractNumId w:val="13"/>
  </w:num>
  <w:num w:numId="5" w16cid:durableId="149518722">
    <w:abstractNumId w:val="8"/>
  </w:num>
  <w:num w:numId="6" w16cid:durableId="1754161884">
    <w:abstractNumId w:val="10"/>
  </w:num>
  <w:num w:numId="7" w16cid:durableId="1555120389">
    <w:abstractNumId w:val="29"/>
  </w:num>
  <w:num w:numId="8" w16cid:durableId="1762414416">
    <w:abstractNumId w:val="2"/>
  </w:num>
  <w:num w:numId="9" w16cid:durableId="1931349102">
    <w:abstractNumId w:val="1"/>
  </w:num>
  <w:num w:numId="10" w16cid:durableId="1574581256">
    <w:abstractNumId w:val="19"/>
  </w:num>
  <w:num w:numId="11" w16cid:durableId="1084840837">
    <w:abstractNumId w:val="17"/>
  </w:num>
  <w:num w:numId="12" w16cid:durableId="1349915424">
    <w:abstractNumId w:val="22"/>
  </w:num>
  <w:num w:numId="13" w16cid:durableId="1299411945">
    <w:abstractNumId w:val="0"/>
  </w:num>
  <w:num w:numId="14" w16cid:durableId="885868805">
    <w:abstractNumId w:val="14"/>
  </w:num>
  <w:num w:numId="15" w16cid:durableId="2026244582">
    <w:abstractNumId w:val="26"/>
  </w:num>
  <w:num w:numId="16" w16cid:durableId="1935556806">
    <w:abstractNumId w:val="5"/>
  </w:num>
  <w:num w:numId="17" w16cid:durableId="1908153505">
    <w:abstractNumId w:val="3"/>
  </w:num>
  <w:num w:numId="18" w16cid:durableId="2094007491">
    <w:abstractNumId w:val="30"/>
  </w:num>
  <w:num w:numId="19" w16cid:durableId="1892888775">
    <w:abstractNumId w:val="16"/>
  </w:num>
  <w:num w:numId="20" w16cid:durableId="1083062854">
    <w:abstractNumId w:val="15"/>
  </w:num>
  <w:num w:numId="21" w16cid:durableId="1239243016">
    <w:abstractNumId w:val="18"/>
  </w:num>
  <w:num w:numId="22" w16cid:durableId="1378897483">
    <w:abstractNumId w:val="24"/>
  </w:num>
  <w:num w:numId="23" w16cid:durableId="993486386">
    <w:abstractNumId w:val="23"/>
  </w:num>
  <w:num w:numId="24" w16cid:durableId="936403557">
    <w:abstractNumId w:val="31"/>
  </w:num>
  <w:num w:numId="25" w16cid:durableId="1958025335">
    <w:abstractNumId w:val="9"/>
  </w:num>
  <w:num w:numId="26" w16cid:durableId="1135559154">
    <w:abstractNumId w:val="4"/>
  </w:num>
  <w:num w:numId="27" w16cid:durableId="1757676142">
    <w:abstractNumId w:val="25"/>
  </w:num>
  <w:num w:numId="28" w16cid:durableId="1514567055">
    <w:abstractNumId w:val="11"/>
  </w:num>
  <w:num w:numId="29" w16cid:durableId="973943237">
    <w:abstractNumId w:val="6"/>
  </w:num>
  <w:num w:numId="30" w16cid:durableId="146677072">
    <w:abstractNumId w:val="27"/>
  </w:num>
  <w:num w:numId="31" w16cid:durableId="1808283300">
    <w:abstractNumId w:val="28"/>
  </w:num>
  <w:num w:numId="32" w16cid:durableId="1842046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53F04"/>
    <w:rsid w:val="000711E3"/>
    <w:rsid w:val="00092701"/>
    <w:rsid w:val="000A1436"/>
    <w:rsid w:val="000A32E3"/>
    <w:rsid w:val="000A4931"/>
    <w:rsid w:val="000A55CB"/>
    <w:rsid w:val="000D57A1"/>
    <w:rsid w:val="00110531"/>
    <w:rsid w:val="001262FC"/>
    <w:rsid w:val="00127483"/>
    <w:rsid w:val="00162CF9"/>
    <w:rsid w:val="001928AD"/>
    <w:rsid w:val="00194F22"/>
    <w:rsid w:val="001A3663"/>
    <w:rsid w:val="001C2D1D"/>
    <w:rsid w:val="001E3A9E"/>
    <w:rsid w:val="002434E0"/>
    <w:rsid w:val="00260DB3"/>
    <w:rsid w:val="00274E6C"/>
    <w:rsid w:val="00296621"/>
    <w:rsid w:val="002B2967"/>
    <w:rsid w:val="002D4F70"/>
    <w:rsid w:val="002F4857"/>
    <w:rsid w:val="002F5F99"/>
    <w:rsid w:val="0035215D"/>
    <w:rsid w:val="00365552"/>
    <w:rsid w:val="00374E3C"/>
    <w:rsid w:val="00375AB0"/>
    <w:rsid w:val="00392F75"/>
    <w:rsid w:val="003B6260"/>
    <w:rsid w:val="003C2C0C"/>
    <w:rsid w:val="00403670"/>
    <w:rsid w:val="004049F5"/>
    <w:rsid w:val="004257DC"/>
    <w:rsid w:val="00435666"/>
    <w:rsid w:val="00454D19"/>
    <w:rsid w:val="00455852"/>
    <w:rsid w:val="00457580"/>
    <w:rsid w:val="004631C8"/>
    <w:rsid w:val="004A0E6E"/>
    <w:rsid w:val="004F71B3"/>
    <w:rsid w:val="005063ED"/>
    <w:rsid w:val="005218D9"/>
    <w:rsid w:val="00524B3F"/>
    <w:rsid w:val="00544E39"/>
    <w:rsid w:val="00555A49"/>
    <w:rsid w:val="0056642C"/>
    <w:rsid w:val="00594A71"/>
    <w:rsid w:val="00603A5D"/>
    <w:rsid w:val="00604B02"/>
    <w:rsid w:val="00625E0A"/>
    <w:rsid w:val="006355DC"/>
    <w:rsid w:val="00655A1B"/>
    <w:rsid w:val="006726E8"/>
    <w:rsid w:val="006729A9"/>
    <w:rsid w:val="006857B6"/>
    <w:rsid w:val="00697E1F"/>
    <w:rsid w:val="006C7D08"/>
    <w:rsid w:val="006F0DC5"/>
    <w:rsid w:val="007016E1"/>
    <w:rsid w:val="007078FF"/>
    <w:rsid w:val="00735B74"/>
    <w:rsid w:val="007741B7"/>
    <w:rsid w:val="00776CAA"/>
    <w:rsid w:val="007926DB"/>
    <w:rsid w:val="007A1CAC"/>
    <w:rsid w:val="007E3041"/>
    <w:rsid w:val="007E3B34"/>
    <w:rsid w:val="00801167"/>
    <w:rsid w:val="00824515"/>
    <w:rsid w:val="008265CB"/>
    <w:rsid w:val="008B08B9"/>
    <w:rsid w:val="008B440F"/>
    <w:rsid w:val="008D1DC3"/>
    <w:rsid w:val="008D3A51"/>
    <w:rsid w:val="008E76A2"/>
    <w:rsid w:val="009157A0"/>
    <w:rsid w:val="00916D09"/>
    <w:rsid w:val="00935194"/>
    <w:rsid w:val="009360B2"/>
    <w:rsid w:val="00947873"/>
    <w:rsid w:val="009674BF"/>
    <w:rsid w:val="00970CE1"/>
    <w:rsid w:val="0099540B"/>
    <w:rsid w:val="009A550B"/>
    <w:rsid w:val="009C4DD9"/>
    <w:rsid w:val="009D18CF"/>
    <w:rsid w:val="00A23523"/>
    <w:rsid w:val="00A3039C"/>
    <w:rsid w:val="00A317AD"/>
    <w:rsid w:val="00A54C92"/>
    <w:rsid w:val="00A55262"/>
    <w:rsid w:val="00A64E00"/>
    <w:rsid w:val="00A7001E"/>
    <w:rsid w:val="00AE6056"/>
    <w:rsid w:val="00B124F3"/>
    <w:rsid w:val="00B17989"/>
    <w:rsid w:val="00B21216"/>
    <w:rsid w:val="00B55235"/>
    <w:rsid w:val="00B834AB"/>
    <w:rsid w:val="00B90182"/>
    <w:rsid w:val="00BC46CC"/>
    <w:rsid w:val="00BD1DDB"/>
    <w:rsid w:val="00BD34B6"/>
    <w:rsid w:val="00C178D6"/>
    <w:rsid w:val="00C81F25"/>
    <w:rsid w:val="00C91909"/>
    <w:rsid w:val="00CB334C"/>
    <w:rsid w:val="00CB5E33"/>
    <w:rsid w:val="00CC5C19"/>
    <w:rsid w:val="00CC6F10"/>
    <w:rsid w:val="00CF7754"/>
    <w:rsid w:val="00D15B7C"/>
    <w:rsid w:val="00D63D56"/>
    <w:rsid w:val="00D816BF"/>
    <w:rsid w:val="00D9557A"/>
    <w:rsid w:val="00DC18A3"/>
    <w:rsid w:val="00DE4EF5"/>
    <w:rsid w:val="00E15DFA"/>
    <w:rsid w:val="00E22271"/>
    <w:rsid w:val="00E31803"/>
    <w:rsid w:val="00E56DED"/>
    <w:rsid w:val="00E96CEF"/>
    <w:rsid w:val="00E9752C"/>
    <w:rsid w:val="00EA4A7C"/>
    <w:rsid w:val="00EC7965"/>
    <w:rsid w:val="00ED0DF7"/>
    <w:rsid w:val="00EE3393"/>
    <w:rsid w:val="00EF0FA4"/>
    <w:rsid w:val="00EF5E27"/>
    <w:rsid w:val="00F33C08"/>
    <w:rsid w:val="00F5109E"/>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pplications@moadop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oadoph.gov.au/about/careers" TargetMode="External"/><Relationship Id="rId2" Type="http://schemas.openxmlformats.org/officeDocument/2006/relationships/customXml" Target="../customXml/item2.xml"/><Relationship Id="rId16" Type="http://schemas.openxmlformats.org/officeDocument/2006/relationships/hyperlink" Target="https://moadoph.gov.au/sites/default/files/2024-04/oph-enterprise-agreement-2024-202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C2004A00538/latest/tex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966BFA54FD749B0D7A51F381D3C7A" ma:contentTypeVersion="42" ma:contentTypeDescription="Create a new document." ma:contentTypeScope="" ma:versionID="fbd226d3c4c3037771883ac7f124f65e">
  <xsd:schema xmlns:xsd="http://www.w3.org/2001/XMLSchema" xmlns:xs="http://www.w3.org/2001/XMLSchema" xmlns:p="http://schemas.microsoft.com/office/2006/metadata/properties" xmlns:ns2="435d722e-aa93-4bb6-b165-edb9701229d6" xmlns:ns3="22f6aa4c-1f07-4b5d-ac52-0ff6575cbaa8" targetNamespace="http://schemas.microsoft.com/office/2006/metadata/properties" ma:root="true" ma:fieldsID="bc3618d3662af9d98979f883b72a776c" ns2:_="" ns3:_="">
    <xsd:import namespace="435d722e-aa93-4bb6-b165-edb9701229d6"/>
    <xsd:import namespace="22f6aa4c-1f07-4b5d-ac52-0ff6575cb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22e-aa93-4bb6-b165-edb97012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6aa4c-1f07-4b5d-ac52-0ff6575cba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7ff960-9072-46b7-8d17-528846ab1af3}" ma:internalName="TaxCatchAll" ma:readOnly="false" ma:showField="CatchAllData" ma:web="22f6aa4c-1f07-4b5d-ac52-0ff6575cb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5d722e-aa93-4bb6-b165-edb9701229d6">
      <Terms xmlns="http://schemas.microsoft.com/office/infopath/2007/PartnerControls"/>
    </lcf76f155ced4ddcb4097134ff3c332f>
    <TaxCatchAll xmlns="22f6aa4c-1f07-4b5d-ac52-0ff6575cba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8890F-1145-4B58-A5F9-15008146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22e-aa93-4bb6-b165-edb9701229d6"/>
    <ds:schemaRef ds:uri="22f6aa4c-1f07-4b5d-ac52-0ff6575cb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435d722e-aa93-4bb6-b165-edb9701229d6"/>
    <ds:schemaRef ds:uri="22f6aa4c-1f07-4b5d-ac52-0ff6575cbaa8"/>
  </ds:schemaRefs>
</ds:datastoreItem>
</file>

<file path=customXml/itemProps3.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4.xml><?xml version="1.0" encoding="utf-8"?>
<ds:datastoreItem xmlns:ds="http://schemas.openxmlformats.org/officeDocument/2006/customXml" ds:itemID="{B3F8117C-983B-4236-8932-DB00738E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1230</Words>
  <Characters>7530</Characters>
  <Application>Microsoft Office Word</Application>
  <DocSecurity>0</DocSecurity>
  <Lines>418</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3</cp:revision>
  <cp:lastPrinted>2025-02-13T09:51:00Z</cp:lastPrinted>
  <dcterms:created xsi:type="dcterms:W3CDTF">2025-11-17T01:55:00Z</dcterms:created>
  <dcterms:modified xsi:type="dcterms:W3CDTF">2025-11-17T02:55:00Z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0x010100939966BFA54FD749B0D7A51F381D3C7A</vt:lpwstr>
  </property>
</Properties>
</file>